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Pr="00BF0290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  <w:r w:rsidRPr="00BF0290">
        <w:rPr>
          <w:rFonts w:cs="Arial"/>
          <w:b/>
          <w:i/>
          <w:sz w:val="36"/>
          <w:szCs w:val="36"/>
        </w:rPr>
        <w:t xml:space="preserve">Туристские маршруты кружка «Поиск» в  развитии  внутреннего  туризма в  </w:t>
      </w:r>
      <w:proofErr w:type="spellStart"/>
      <w:r w:rsidRPr="00BF0290">
        <w:rPr>
          <w:rFonts w:cs="Arial"/>
          <w:b/>
          <w:i/>
          <w:sz w:val="36"/>
          <w:szCs w:val="36"/>
        </w:rPr>
        <w:t>Олекминском</w:t>
      </w:r>
      <w:proofErr w:type="spellEnd"/>
      <w:r w:rsidRPr="00BF0290">
        <w:rPr>
          <w:rFonts w:cs="Arial"/>
          <w:b/>
          <w:i/>
          <w:sz w:val="36"/>
          <w:szCs w:val="36"/>
        </w:rPr>
        <w:t xml:space="preserve"> районе</w:t>
      </w:r>
    </w:p>
    <w:p w:rsidR="00763493" w:rsidRPr="00BF0290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36"/>
          <w:szCs w:val="36"/>
        </w:rPr>
      </w:pPr>
    </w:p>
    <w:p w:rsidR="00763493" w:rsidRPr="00BF0290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</w:rPr>
      </w:pPr>
      <w:r w:rsidRPr="00BF0290">
        <w:rPr>
          <w:rFonts w:cs="Arial"/>
          <w:b/>
          <w:i/>
          <w:sz w:val="28"/>
          <w:szCs w:val="28"/>
        </w:rPr>
        <w:t xml:space="preserve"> </w:t>
      </w:r>
    </w:p>
    <w:p w:rsidR="00763493" w:rsidRPr="00BF0290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 xml:space="preserve"> </w:t>
      </w: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</w:p>
    <w:p w:rsidR="00763493" w:rsidRPr="00A426B5" w:rsidRDefault="00763493" w:rsidP="00763493">
      <w:pPr>
        <w:tabs>
          <w:tab w:val="left" w:pos="2070"/>
        </w:tabs>
        <w:outlineLvl w:val="0"/>
        <w:rPr>
          <w:rFonts w:cs="Arial"/>
          <w:b/>
          <w:i/>
          <w:sz w:val="28"/>
          <w:szCs w:val="28"/>
          <w:u w:val="single"/>
        </w:rPr>
      </w:pPr>
      <w:r w:rsidRPr="00A426B5">
        <w:rPr>
          <w:rFonts w:cs="Arial"/>
          <w:b/>
          <w:i/>
          <w:sz w:val="28"/>
          <w:szCs w:val="28"/>
          <w:u w:val="single"/>
        </w:rPr>
        <w:lastRenderedPageBreak/>
        <w:t>Актуальность</w:t>
      </w:r>
    </w:p>
    <w:p w:rsidR="00763493" w:rsidRPr="008D551B" w:rsidRDefault="00763493" w:rsidP="00763493">
      <w:pPr>
        <w:ind w:left="-540" w:firstLine="540"/>
        <w:rPr>
          <w:rFonts w:ascii="Monotype Corsiva" w:hAnsi="Monotype Corsiva" w:cs="Arial"/>
          <w:i/>
          <w:sz w:val="28"/>
          <w:szCs w:val="28"/>
          <w:u w:val="single"/>
        </w:rPr>
      </w:pPr>
    </w:p>
    <w:p w:rsidR="00763493" w:rsidRPr="001B1868" w:rsidRDefault="00763493" w:rsidP="00763493">
      <w:pPr>
        <w:ind w:left="-540" w:firstLine="540"/>
        <w:rPr>
          <w:sz w:val="28"/>
          <w:szCs w:val="28"/>
        </w:rPr>
      </w:pPr>
      <w:r w:rsidRPr="001B1868">
        <w:rPr>
          <w:sz w:val="28"/>
          <w:szCs w:val="28"/>
        </w:rPr>
        <w:t>На современном этапе  в  социальном экономическом плане  развития  улуса одним  из  факторов развития  может  стать туризм.</w:t>
      </w:r>
    </w:p>
    <w:p w:rsidR="00763493" w:rsidRPr="001B1868" w:rsidRDefault="00763493" w:rsidP="00763493">
      <w:pPr>
        <w:ind w:left="-540" w:firstLine="540"/>
        <w:rPr>
          <w:sz w:val="28"/>
          <w:szCs w:val="28"/>
        </w:rPr>
      </w:pPr>
      <w:r w:rsidRPr="001B1868">
        <w:rPr>
          <w:sz w:val="28"/>
          <w:szCs w:val="28"/>
        </w:rPr>
        <w:t>Наличие  в улусе уникальных природных  комплексов, резервации дикой  природы, животный  мир позволяет  развивать  такие  виды   туризма  как : экологический, охотничий, экстремальный, лечебный, культурно-познавательный</w:t>
      </w:r>
      <w:proofErr w:type="gramStart"/>
      <w:r w:rsidRPr="001B1868">
        <w:rPr>
          <w:sz w:val="28"/>
          <w:szCs w:val="28"/>
        </w:rPr>
        <w:t xml:space="preserve"> ,</w:t>
      </w:r>
      <w:proofErr w:type="gramEnd"/>
      <w:r w:rsidRPr="001B1868">
        <w:rPr>
          <w:sz w:val="28"/>
          <w:szCs w:val="28"/>
        </w:rPr>
        <w:t xml:space="preserve"> этнографический   и  т.д.</w:t>
      </w:r>
    </w:p>
    <w:p w:rsidR="00763493" w:rsidRPr="001B1868" w:rsidRDefault="00763493" w:rsidP="00763493">
      <w:pPr>
        <w:ind w:left="-540" w:firstLine="540"/>
        <w:rPr>
          <w:sz w:val="28"/>
          <w:szCs w:val="28"/>
        </w:rPr>
      </w:pPr>
      <w:r w:rsidRPr="001B1868">
        <w:rPr>
          <w:sz w:val="28"/>
          <w:szCs w:val="28"/>
        </w:rPr>
        <w:t xml:space="preserve">Одним  из перспективных в  плане  развития туризма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Олекминс</w:t>
      </w:r>
      <w:proofErr w:type="spellEnd"/>
      <w:r>
        <w:rPr>
          <w:sz w:val="28"/>
          <w:szCs w:val="28"/>
        </w:rPr>
        <w:t xml:space="preserve"> районе</w:t>
      </w:r>
      <w:r w:rsidRPr="001B1868">
        <w:rPr>
          <w:sz w:val="28"/>
          <w:szCs w:val="28"/>
        </w:rPr>
        <w:t xml:space="preserve"> является   территория </w:t>
      </w:r>
      <w:proofErr w:type="spellStart"/>
      <w:r w:rsidRPr="001B1868">
        <w:rPr>
          <w:sz w:val="28"/>
          <w:szCs w:val="28"/>
        </w:rPr>
        <w:t>Жарханского</w:t>
      </w:r>
      <w:proofErr w:type="spellEnd"/>
      <w:r w:rsidRPr="001B1868">
        <w:rPr>
          <w:sz w:val="28"/>
          <w:szCs w:val="28"/>
        </w:rPr>
        <w:t xml:space="preserve"> национально</w:t>
      </w:r>
      <w:r>
        <w:rPr>
          <w:sz w:val="28"/>
          <w:szCs w:val="28"/>
        </w:rPr>
        <w:t xml:space="preserve"> наслега</w:t>
      </w:r>
    </w:p>
    <w:p w:rsidR="00763493" w:rsidRPr="001B1868" w:rsidRDefault="00763493" w:rsidP="00763493">
      <w:pPr>
        <w:ind w:left="-540" w:firstLine="540"/>
        <w:outlineLvl w:val="0"/>
        <w:rPr>
          <w:sz w:val="28"/>
          <w:szCs w:val="28"/>
          <w:u w:val="single"/>
        </w:rPr>
      </w:pPr>
      <w:r w:rsidRPr="001B1868">
        <w:rPr>
          <w:sz w:val="28"/>
          <w:szCs w:val="28"/>
        </w:rPr>
        <w:t xml:space="preserve"> </w:t>
      </w:r>
      <w:r w:rsidRPr="001B1868">
        <w:rPr>
          <w:sz w:val="28"/>
          <w:szCs w:val="28"/>
          <w:u w:val="single"/>
        </w:rPr>
        <w:t>Преимущества.</w:t>
      </w:r>
    </w:p>
    <w:p w:rsidR="00763493" w:rsidRPr="001B1868" w:rsidRDefault="00763493" w:rsidP="00763493">
      <w:pPr>
        <w:numPr>
          <w:ilvl w:val="0"/>
          <w:numId w:val="4"/>
        </w:numPr>
        <w:rPr>
          <w:sz w:val="28"/>
          <w:szCs w:val="28"/>
        </w:rPr>
      </w:pPr>
      <w:r w:rsidRPr="001B1868">
        <w:rPr>
          <w:sz w:val="28"/>
          <w:szCs w:val="28"/>
        </w:rPr>
        <w:t>Территория компактного проживания  коренных малочисленных народов  Севера.</w:t>
      </w:r>
    </w:p>
    <w:p w:rsidR="00763493" w:rsidRPr="001B1868" w:rsidRDefault="00763493" w:rsidP="00763493">
      <w:pPr>
        <w:numPr>
          <w:ilvl w:val="0"/>
          <w:numId w:val="5"/>
        </w:numPr>
        <w:rPr>
          <w:sz w:val="28"/>
          <w:szCs w:val="28"/>
        </w:rPr>
      </w:pPr>
      <w:r w:rsidRPr="001B1868">
        <w:rPr>
          <w:sz w:val="28"/>
          <w:szCs w:val="28"/>
        </w:rPr>
        <w:t xml:space="preserve">Наличие уникальных природных  объектов </w:t>
      </w:r>
      <w:proofErr w:type="spellStart"/>
      <w:r w:rsidRPr="001B1868">
        <w:rPr>
          <w:sz w:val="28"/>
          <w:szCs w:val="28"/>
        </w:rPr>
        <w:t>Оголоох-Хайа</w:t>
      </w:r>
      <w:proofErr w:type="spellEnd"/>
      <w:r w:rsidRPr="001B1868">
        <w:rPr>
          <w:sz w:val="28"/>
          <w:szCs w:val="28"/>
        </w:rPr>
        <w:t xml:space="preserve">, </w:t>
      </w:r>
      <w:proofErr w:type="spellStart"/>
      <w:r w:rsidRPr="001B1868">
        <w:rPr>
          <w:sz w:val="28"/>
          <w:szCs w:val="28"/>
        </w:rPr>
        <w:t>Ураса-Хайа</w:t>
      </w:r>
      <w:proofErr w:type="spellEnd"/>
    </w:p>
    <w:p w:rsidR="00763493" w:rsidRPr="001B1868" w:rsidRDefault="00763493" w:rsidP="00763493">
      <w:pPr>
        <w:numPr>
          <w:ilvl w:val="0"/>
          <w:numId w:val="6"/>
        </w:numPr>
        <w:rPr>
          <w:sz w:val="28"/>
          <w:szCs w:val="28"/>
        </w:rPr>
      </w:pPr>
      <w:r w:rsidRPr="001B1868">
        <w:rPr>
          <w:sz w:val="28"/>
          <w:szCs w:val="28"/>
        </w:rPr>
        <w:t xml:space="preserve">Археологические стоянки  и  памятники </w:t>
      </w:r>
    </w:p>
    <w:p w:rsidR="00763493" w:rsidRPr="001B1868" w:rsidRDefault="00763493" w:rsidP="00763493">
      <w:pPr>
        <w:numPr>
          <w:ilvl w:val="0"/>
          <w:numId w:val="7"/>
        </w:numPr>
        <w:rPr>
          <w:sz w:val="28"/>
          <w:szCs w:val="28"/>
        </w:rPr>
      </w:pPr>
      <w:r w:rsidRPr="001B1868">
        <w:rPr>
          <w:sz w:val="28"/>
          <w:szCs w:val="28"/>
        </w:rPr>
        <w:t>Уникальная каменная  галерея   древних  художников «</w:t>
      </w:r>
      <w:proofErr w:type="spellStart"/>
      <w:r w:rsidRPr="001B1868">
        <w:rPr>
          <w:sz w:val="28"/>
          <w:szCs w:val="28"/>
        </w:rPr>
        <w:t>Суруктаах-Хайа</w:t>
      </w:r>
      <w:proofErr w:type="spellEnd"/>
      <w:r w:rsidRPr="001B1868">
        <w:rPr>
          <w:sz w:val="28"/>
          <w:szCs w:val="28"/>
        </w:rPr>
        <w:t>»</w:t>
      </w:r>
    </w:p>
    <w:p w:rsidR="00763493" w:rsidRPr="001B1868" w:rsidRDefault="00763493" w:rsidP="00763493">
      <w:pPr>
        <w:numPr>
          <w:ilvl w:val="0"/>
          <w:numId w:val="8"/>
        </w:numPr>
        <w:rPr>
          <w:sz w:val="28"/>
          <w:szCs w:val="28"/>
        </w:rPr>
      </w:pPr>
      <w:r w:rsidRPr="001B1868">
        <w:rPr>
          <w:sz w:val="28"/>
          <w:szCs w:val="28"/>
        </w:rPr>
        <w:t>Единстве</w:t>
      </w:r>
      <w:r>
        <w:rPr>
          <w:sz w:val="28"/>
          <w:szCs w:val="28"/>
        </w:rPr>
        <w:t>нный  в  республике питомник   и</w:t>
      </w:r>
      <w:r w:rsidRPr="001B1868">
        <w:rPr>
          <w:sz w:val="28"/>
          <w:szCs w:val="28"/>
        </w:rPr>
        <w:t>зюбрей.</w:t>
      </w:r>
    </w:p>
    <w:p w:rsidR="00763493" w:rsidRPr="001B1868" w:rsidRDefault="00763493" w:rsidP="00763493">
      <w:pPr>
        <w:numPr>
          <w:ilvl w:val="0"/>
          <w:numId w:val="9"/>
        </w:numPr>
        <w:rPr>
          <w:sz w:val="28"/>
          <w:szCs w:val="28"/>
        </w:rPr>
      </w:pPr>
      <w:r w:rsidRPr="001B1868">
        <w:rPr>
          <w:sz w:val="28"/>
          <w:szCs w:val="28"/>
        </w:rPr>
        <w:t>Богатый и  разнообразный животный и  растительный  мир.</w:t>
      </w:r>
    </w:p>
    <w:p w:rsidR="00763493" w:rsidRDefault="00763493" w:rsidP="00763493">
      <w:pPr>
        <w:numPr>
          <w:ilvl w:val="0"/>
          <w:numId w:val="9"/>
        </w:numPr>
        <w:rPr>
          <w:sz w:val="28"/>
          <w:szCs w:val="28"/>
        </w:rPr>
      </w:pPr>
      <w:r w:rsidRPr="001B1868">
        <w:rPr>
          <w:sz w:val="28"/>
          <w:szCs w:val="28"/>
        </w:rPr>
        <w:t>Таежное  оленеводство.</w:t>
      </w:r>
    </w:p>
    <w:p w:rsidR="00763493" w:rsidRDefault="00763493" w:rsidP="00763493">
      <w:pPr>
        <w:rPr>
          <w:sz w:val="28"/>
          <w:szCs w:val="28"/>
        </w:rPr>
      </w:pPr>
    </w:p>
    <w:p w:rsidR="00763493" w:rsidRDefault="00763493" w:rsidP="00763493">
      <w:pPr>
        <w:ind w:firstLine="360"/>
        <w:outlineLvl w:val="0"/>
        <w:rPr>
          <w:b/>
          <w:i/>
          <w:sz w:val="28"/>
          <w:szCs w:val="28"/>
          <w:u w:val="single"/>
        </w:rPr>
      </w:pPr>
      <w:r w:rsidRPr="00652DE3">
        <w:rPr>
          <w:b/>
          <w:i/>
          <w:sz w:val="28"/>
          <w:szCs w:val="28"/>
          <w:u w:val="single"/>
        </w:rPr>
        <w:t>Обоснование актуальности выбранной проблемы.</w:t>
      </w:r>
    </w:p>
    <w:p w:rsidR="00763493" w:rsidRPr="00A06A06" w:rsidRDefault="00763493" w:rsidP="00763493">
      <w:pPr>
        <w:tabs>
          <w:tab w:val="left" w:pos="2070"/>
        </w:tabs>
        <w:rPr>
          <w:b/>
          <w:sz w:val="28"/>
          <w:szCs w:val="28"/>
          <w:u w:val="single"/>
        </w:rPr>
      </w:pPr>
      <w:r w:rsidRPr="00A06A06">
        <w:rPr>
          <w:rFonts w:cs="Arial"/>
          <w:sz w:val="28"/>
          <w:szCs w:val="28"/>
        </w:rPr>
        <w:t xml:space="preserve">Организация   туристической  деятельности в  нашем  районе  связана   с деятельностью  кружка «Поиск» С 1973  года по  2005 года систематически организуются различные  интеллектуально - познавательные экспедиции. Накопленный   теоретический   и практический  опыт, разработанные проекты  и программы,   дают возможность   выйти  на  новый  уровень в </w:t>
      </w:r>
      <w:r>
        <w:rPr>
          <w:rFonts w:cs="Arial"/>
          <w:sz w:val="28"/>
          <w:szCs w:val="28"/>
        </w:rPr>
        <w:t xml:space="preserve"> развитии  туризма</w:t>
      </w:r>
    </w:p>
    <w:p w:rsidR="00763493" w:rsidRPr="00787A0E" w:rsidRDefault="00763493" w:rsidP="00763493">
      <w:pPr>
        <w:tabs>
          <w:tab w:val="left" w:pos="2070"/>
        </w:tabs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787A0E">
        <w:rPr>
          <w:sz w:val="28"/>
          <w:szCs w:val="28"/>
        </w:rPr>
        <w:t>Проблема становления   туризма   требует  скорейшего  решения, так  как  достаточной точностью  можно  прогнозировать, что  в ближайшее время организация  молодежного  отдыха и оздоровления станет одной  из первоочередных  в  ряду  педагогических и  социальных проблем</w:t>
      </w:r>
    </w:p>
    <w:p w:rsidR="00763493" w:rsidRPr="00787A0E" w:rsidRDefault="00763493" w:rsidP="00763493">
      <w:pPr>
        <w:outlineLvl w:val="0"/>
        <w:rPr>
          <w:b/>
          <w:i/>
          <w:sz w:val="28"/>
          <w:szCs w:val="28"/>
        </w:rPr>
      </w:pPr>
      <w:r w:rsidRPr="00787A0E">
        <w:rPr>
          <w:b/>
          <w:i/>
          <w:sz w:val="28"/>
          <w:szCs w:val="28"/>
        </w:rPr>
        <w:t>Проблемы организации отдыха и оздоровления молодежи.</w:t>
      </w:r>
    </w:p>
    <w:p w:rsidR="00763493" w:rsidRPr="00787A0E" w:rsidRDefault="00763493" w:rsidP="00763493">
      <w:pPr>
        <w:numPr>
          <w:ilvl w:val="0"/>
          <w:numId w:val="3"/>
        </w:numPr>
        <w:rPr>
          <w:sz w:val="28"/>
          <w:szCs w:val="28"/>
        </w:rPr>
      </w:pPr>
      <w:r w:rsidRPr="00787A0E">
        <w:rPr>
          <w:sz w:val="28"/>
          <w:szCs w:val="28"/>
        </w:rPr>
        <w:t>Отсутствие единого  центра туризма.</w:t>
      </w:r>
    </w:p>
    <w:p w:rsidR="00763493" w:rsidRPr="00787A0E" w:rsidRDefault="00763493" w:rsidP="00763493">
      <w:pPr>
        <w:numPr>
          <w:ilvl w:val="0"/>
          <w:numId w:val="3"/>
        </w:numPr>
        <w:rPr>
          <w:sz w:val="28"/>
          <w:szCs w:val="28"/>
        </w:rPr>
      </w:pPr>
      <w:r w:rsidRPr="00787A0E">
        <w:rPr>
          <w:sz w:val="28"/>
          <w:szCs w:val="28"/>
        </w:rPr>
        <w:t>Слабое  материально- техническое  оснащение.</w:t>
      </w:r>
    </w:p>
    <w:p w:rsidR="00763493" w:rsidRPr="00787A0E" w:rsidRDefault="00763493" w:rsidP="00763493">
      <w:pPr>
        <w:numPr>
          <w:ilvl w:val="0"/>
          <w:numId w:val="3"/>
        </w:numPr>
        <w:rPr>
          <w:sz w:val="28"/>
          <w:szCs w:val="28"/>
        </w:rPr>
      </w:pPr>
      <w:r w:rsidRPr="00787A0E">
        <w:rPr>
          <w:sz w:val="28"/>
          <w:szCs w:val="28"/>
        </w:rPr>
        <w:t xml:space="preserve">Недостаточная  координация </w:t>
      </w:r>
      <w:proofErr w:type="spellStart"/>
      <w:r w:rsidRPr="00787A0E">
        <w:rPr>
          <w:sz w:val="28"/>
          <w:szCs w:val="28"/>
        </w:rPr>
        <w:t>турклубов</w:t>
      </w:r>
      <w:proofErr w:type="spellEnd"/>
      <w:r w:rsidRPr="00787A0E">
        <w:rPr>
          <w:sz w:val="28"/>
          <w:szCs w:val="28"/>
        </w:rPr>
        <w:t xml:space="preserve"> и детских  объединений</w:t>
      </w:r>
    </w:p>
    <w:p w:rsidR="00763493" w:rsidRPr="00A426B5" w:rsidRDefault="00763493" w:rsidP="00763493">
      <w:pPr>
        <w:ind w:firstLine="360"/>
        <w:rPr>
          <w:b/>
          <w:i/>
          <w:sz w:val="28"/>
          <w:szCs w:val="28"/>
          <w:u w:val="single"/>
        </w:rPr>
      </w:pPr>
    </w:p>
    <w:p w:rsidR="00763493" w:rsidRDefault="00763493" w:rsidP="00763493">
      <w:pPr>
        <w:tabs>
          <w:tab w:val="left" w:pos="2070"/>
        </w:tabs>
        <w:outlineLvl w:val="0"/>
        <w:rPr>
          <w:sz w:val="28"/>
          <w:szCs w:val="28"/>
        </w:rPr>
      </w:pPr>
      <w:r w:rsidRPr="002170A4">
        <w:rPr>
          <w:b/>
          <w:i/>
          <w:sz w:val="28"/>
          <w:szCs w:val="28"/>
          <w:u w:val="single"/>
        </w:rPr>
        <w:t>Цель  исследования</w:t>
      </w:r>
      <w:r>
        <w:rPr>
          <w:b/>
          <w:i/>
          <w:sz w:val="28"/>
          <w:szCs w:val="28"/>
        </w:rPr>
        <w:t xml:space="preserve"> </w:t>
      </w:r>
      <w:r w:rsidRPr="007C6152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Перспективы развития  туризма  в  районе</w:t>
      </w:r>
    </w:p>
    <w:p w:rsidR="00763493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763493" w:rsidRPr="007C6152" w:rsidRDefault="00763493" w:rsidP="00763493">
      <w:pPr>
        <w:spacing w:line="360" w:lineRule="auto"/>
        <w:rPr>
          <w:sz w:val="28"/>
          <w:szCs w:val="28"/>
        </w:rPr>
      </w:pPr>
      <w:r w:rsidRPr="00652DE3">
        <w:rPr>
          <w:b/>
          <w:i/>
          <w:sz w:val="28"/>
          <w:szCs w:val="28"/>
          <w:u w:val="single"/>
        </w:rPr>
        <w:t>Цель</w:t>
      </w:r>
      <w:r>
        <w:rPr>
          <w:b/>
          <w:i/>
          <w:sz w:val="28"/>
          <w:szCs w:val="28"/>
          <w:u w:val="single"/>
        </w:rPr>
        <w:t xml:space="preserve"> </w:t>
      </w:r>
      <w:r w:rsidRPr="00652DE3">
        <w:rPr>
          <w:b/>
          <w:i/>
          <w:sz w:val="28"/>
          <w:szCs w:val="28"/>
          <w:u w:val="single"/>
        </w:rPr>
        <w:t xml:space="preserve"> </w:t>
      </w:r>
      <w:r w:rsidRPr="007C6152">
        <w:rPr>
          <w:sz w:val="28"/>
          <w:szCs w:val="28"/>
        </w:rPr>
        <w:t xml:space="preserve">исследования конкретизировалась </w:t>
      </w:r>
      <w:r>
        <w:rPr>
          <w:sz w:val="28"/>
          <w:szCs w:val="28"/>
        </w:rPr>
        <w:t xml:space="preserve"> </w:t>
      </w:r>
      <w:r w:rsidRPr="007C6152">
        <w:rPr>
          <w:sz w:val="28"/>
          <w:szCs w:val="28"/>
        </w:rPr>
        <w:t>в следующих задачах.</w:t>
      </w:r>
    </w:p>
    <w:p w:rsidR="00763493" w:rsidRDefault="00763493" w:rsidP="007634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Изучить перспективы развития  туризма  в районе</w:t>
      </w:r>
    </w:p>
    <w:p w:rsidR="00763493" w:rsidRPr="00B7686C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sz w:val="28"/>
          <w:szCs w:val="28"/>
        </w:rPr>
        <w:t xml:space="preserve"> </w:t>
      </w:r>
      <w:r w:rsidRPr="00B7686C">
        <w:rPr>
          <w:rFonts w:cs="Arial"/>
          <w:sz w:val="28"/>
          <w:szCs w:val="28"/>
        </w:rPr>
        <w:t>Возможность  ознакомится  с уникальными природными и  историческими  местами.</w:t>
      </w:r>
    </w:p>
    <w:p w:rsidR="00763493" w:rsidRPr="00B7686C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lastRenderedPageBreak/>
        <w:t>Дальнейшее развитие молодежного  и  детского  туризма не  только  в  улусе,  но  и в  республике.</w:t>
      </w:r>
    </w:p>
    <w:p w:rsidR="00763493" w:rsidRPr="00B7686C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t xml:space="preserve">Новый  подход к  организации </w:t>
      </w:r>
      <w:r>
        <w:rPr>
          <w:rFonts w:cs="Arial"/>
          <w:sz w:val="28"/>
          <w:szCs w:val="28"/>
        </w:rPr>
        <w:t>внутреннего</w:t>
      </w:r>
      <w:r w:rsidRPr="00B7686C">
        <w:rPr>
          <w:rFonts w:cs="Arial"/>
          <w:sz w:val="28"/>
          <w:szCs w:val="28"/>
        </w:rPr>
        <w:t xml:space="preserve">  туризма для  различных  категорий </w:t>
      </w:r>
      <w:r>
        <w:rPr>
          <w:rFonts w:cs="Arial"/>
          <w:sz w:val="28"/>
          <w:szCs w:val="28"/>
        </w:rPr>
        <w:t xml:space="preserve">населения </w:t>
      </w:r>
    </w:p>
    <w:p w:rsidR="00763493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Создание</w:t>
      </w:r>
      <w:r w:rsidRPr="00B7686C">
        <w:rPr>
          <w:rFonts w:cs="Arial"/>
          <w:sz w:val="28"/>
          <w:szCs w:val="28"/>
        </w:rPr>
        <w:t xml:space="preserve">  новых  туристических  маршрутов</w:t>
      </w:r>
    </w:p>
    <w:p w:rsidR="00763493" w:rsidRPr="00B7686C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Раскрутка   демонстрационных маршрутов кружка «Поиск»</w:t>
      </w:r>
    </w:p>
    <w:p w:rsidR="00763493" w:rsidRPr="00B7686C" w:rsidRDefault="00763493" w:rsidP="00763493">
      <w:pPr>
        <w:numPr>
          <w:ilvl w:val="0"/>
          <w:numId w:val="1"/>
        </w:num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t xml:space="preserve">Развитие  новых  форм  </w:t>
      </w:r>
      <w:proofErr w:type="gramStart"/>
      <w:r w:rsidRPr="00B7686C">
        <w:rPr>
          <w:rFonts w:cs="Arial"/>
          <w:sz w:val="28"/>
          <w:szCs w:val="28"/>
        </w:rPr>
        <w:t>тематического</w:t>
      </w:r>
      <w:proofErr w:type="gramEnd"/>
      <w:r w:rsidRPr="00B7686C">
        <w:rPr>
          <w:rFonts w:cs="Arial"/>
          <w:sz w:val="28"/>
          <w:szCs w:val="28"/>
        </w:rPr>
        <w:t>. Спортивного, познавательного, экологического  туризма.</w:t>
      </w:r>
    </w:p>
    <w:p w:rsidR="00763493" w:rsidRPr="001B1868" w:rsidRDefault="00763493" w:rsidP="00763493">
      <w:pPr>
        <w:ind w:left="-540" w:firstLine="540"/>
        <w:outlineLvl w:val="0"/>
        <w:rPr>
          <w:b/>
          <w:i/>
          <w:sz w:val="28"/>
          <w:szCs w:val="28"/>
          <w:u w:val="single"/>
        </w:rPr>
      </w:pPr>
      <w:r w:rsidRPr="001B1868">
        <w:rPr>
          <w:b/>
          <w:i/>
          <w:sz w:val="28"/>
          <w:szCs w:val="28"/>
          <w:u w:val="single"/>
        </w:rPr>
        <w:t xml:space="preserve">Социально  - </w:t>
      </w:r>
      <w:proofErr w:type="gramStart"/>
      <w:r w:rsidRPr="001B1868">
        <w:rPr>
          <w:b/>
          <w:i/>
          <w:sz w:val="28"/>
          <w:szCs w:val="28"/>
          <w:u w:val="single"/>
        </w:rPr>
        <w:t>экономическое</w:t>
      </w:r>
      <w:proofErr w:type="gramEnd"/>
      <w:r>
        <w:rPr>
          <w:b/>
          <w:i/>
          <w:sz w:val="28"/>
          <w:szCs w:val="28"/>
          <w:u w:val="single"/>
        </w:rPr>
        <w:t xml:space="preserve">  обоснования проекта</w:t>
      </w:r>
    </w:p>
    <w:p w:rsidR="00763493" w:rsidRPr="001B1868" w:rsidRDefault="00763493" w:rsidP="00763493">
      <w:pPr>
        <w:ind w:left="-540" w:firstLine="540"/>
        <w:rPr>
          <w:sz w:val="28"/>
          <w:szCs w:val="28"/>
        </w:rPr>
      </w:pPr>
      <w:r w:rsidRPr="001B1868">
        <w:rPr>
          <w:sz w:val="28"/>
          <w:szCs w:val="28"/>
        </w:rPr>
        <w:t xml:space="preserve">Становление  и  развитие  туризма </w:t>
      </w:r>
      <w:r>
        <w:rPr>
          <w:sz w:val="28"/>
          <w:szCs w:val="28"/>
        </w:rPr>
        <w:t xml:space="preserve"> районе </w:t>
      </w:r>
      <w:r w:rsidRPr="001B1868">
        <w:rPr>
          <w:sz w:val="28"/>
          <w:szCs w:val="28"/>
        </w:rPr>
        <w:t>сыграет определенную  роль</w:t>
      </w:r>
      <w:proofErr w:type="gramStart"/>
      <w:r w:rsidRPr="001B1868">
        <w:rPr>
          <w:sz w:val="28"/>
          <w:szCs w:val="28"/>
        </w:rPr>
        <w:t xml:space="preserve"> ;</w:t>
      </w:r>
      <w:proofErr w:type="gramEnd"/>
    </w:p>
    <w:p w:rsidR="00763493" w:rsidRPr="001B1868" w:rsidRDefault="00763493" w:rsidP="00763493">
      <w:pPr>
        <w:numPr>
          <w:ilvl w:val="0"/>
          <w:numId w:val="11"/>
        </w:numPr>
        <w:rPr>
          <w:sz w:val="28"/>
          <w:szCs w:val="28"/>
        </w:rPr>
      </w:pPr>
      <w:r w:rsidRPr="001B1868">
        <w:rPr>
          <w:sz w:val="28"/>
          <w:szCs w:val="28"/>
        </w:rPr>
        <w:t xml:space="preserve">в  возрождении  </w:t>
      </w:r>
      <w:proofErr w:type="spellStart"/>
      <w:r w:rsidRPr="001B1868">
        <w:rPr>
          <w:sz w:val="28"/>
          <w:szCs w:val="28"/>
        </w:rPr>
        <w:t>национальн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культур:</w:t>
      </w:r>
      <w:r w:rsidRPr="001B1868">
        <w:rPr>
          <w:sz w:val="28"/>
          <w:szCs w:val="28"/>
        </w:rPr>
        <w:t xml:space="preserve">  эвенкийской</w:t>
      </w:r>
      <w:proofErr w:type="gramStart"/>
      <w:r w:rsidRPr="001B186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B1868">
        <w:rPr>
          <w:sz w:val="28"/>
          <w:szCs w:val="28"/>
        </w:rPr>
        <w:t xml:space="preserve"> якутской. </w:t>
      </w:r>
    </w:p>
    <w:p w:rsidR="00763493" w:rsidRPr="001B1868" w:rsidRDefault="00763493" w:rsidP="00763493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868">
        <w:rPr>
          <w:sz w:val="28"/>
          <w:szCs w:val="28"/>
        </w:rPr>
        <w:t>Занятости  населения  для обслуживания туристов,</w:t>
      </w:r>
    </w:p>
    <w:p w:rsidR="00763493" w:rsidRPr="001B1868" w:rsidRDefault="00763493" w:rsidP="00763493">
      <w:pPr>
        <w:numPr>
          <w:ilvl w:val="0"/>
          <w:numId w:val="11"/>
        </w:numPr>
        <w:rPr>
          <w:sz w:val="28"/>
          <w:szCs w:val="28"/>
        </w:rPr>
      </w:pPr>
      <w:r w:rsidRPr="001B1868">
        <w:rPr>
          <w:sz w:val="28"/>
          <w:szCs w:val="28"/>
        </w:rPr>
        <w:t xml:space="preserve">  Возродятся забытые  народные  промыслы, изделия  из  бересты,</w:t>
      </w:r>
      <w:r>
        <w:rPr>
          <w:sz w:val="28"/>
          <w:szCs w:val="28"/>
        </w:rPr>
        <w:t xml:space="preserve">  кожи изготовление  сувениров.</w:t>
      </w:r>
    </w:p>
    <w:p w:rsidR="00763493" w:rsidRPr="001B1868" w:rsidRDefault="00763493" w:rsidP="00763493">
      <w:pPr>
        <w:numPr>
          <w:ilvl w:val="0"/>
          <w:numId w:val="11"/>
        </w:numPr>
        <w:rPr>
          <w:sz w:val="28"/>
          <w:szCs w:val="28"/>
        </w:rPr>
      </w:pPr>
      <w:r w:rsidRPr="001B1868">
        <w:rPr>
          <w:sz w:val="28"/>
          <w:szCs w:val="28"/>
        </w:rPr>
        <w:t>Реконструкция краеведческого   музея, строительство турбазы «</w:t>
      </w:r>
      <w:proofErr w:type="spellStart"/>
      <w:r w:rsidRPr="001B1868">
        <w:rPr>
          <w:sz w:val="28"/>
          <w:szCs w:val="28"/>
        </w:rPr>
        <w:t>Суруктаах-Хайа</w:t>
      </w:r>
      <w:proofErr w:type="spellEnd"/>
      <w:r w:rsidRPr="001B1868">
        <w:rPr>
          <w:sz w:val="28"/>
          <w:szCs w:val="28"/>
        </w:rPr>
        <w:t>»</w:t>
      </w:r>
    </w:p>
    <w:p w:rsidR="00763493" w:rsidRPr="001B1868" w:rsidRDefault="00763493" w:rsidP="00763493">
      <w:pPr>
        <w:numPr>
          <w:ilvl w:val="0"/>
          <w:numId w:val="11"/>
        </w:numPr>
        <w:rPr>
          <w:sz w:val="28"/>
          <w:szCs w:val="28"/>
        </w:rPr>
      </w:pPr>
      <w:r w:rsidRPr="001B1868">
        <w:rPr>
          <w:sz w:val="28"/>
          <w:szCs w:val="28"/>
        </w:rPr>
        <w:t>Развитие охотничьего</w:t>
      </w:r>
      <w:r>
        <w:rPr>
          <w:sz w:val="28"/>
          <w:szCs w:val="28"/>
        </w:rPr>
        <w:t xml:space="preserve"> рыболовного</w:t>
      </w:r>
      <w:r w:rsidRPr="001B1868">
        <w:rPr>
          <w:sz w:val="28"/>
          <w:szCs w:val="28"/>
        </w:rPr>
        <w:t xml:space="preserve"> туризма.</w:t>
      </w:r>
    </w:p>
    <w:p w:rsidR="00763493" w:rsidRPr="001B1868" w:rsidRDefault="00763493" w:rsidP="00763493">
      <w:pPr>
        <w:ind w:left="-540" w:firstLine="540"/>
        <w:outlineLvl w:val="0"/>
        <w:rPr>
          <w:b/>
          <w:sz w:val="28"/>
          <w:szCs w:val="28"/>
          <w:u w:val="single"/>
        </w:rPr>
      </w:pPr>
      <w:r w:rsidRPr="001B1868">
        <w:rPr>
          <w:b/>
          <w:sz w:val="28"/>
          <w:szCs w:val="28"/>
          <w:u w:val="single"/>
        </w:rPr>
        <w:t>Социально-педагогическое обоснование</w:t>
      </w:r>
      <w:r>
        <w:rPr>
          <w:b/>
          <w:sz w:val="28"/>
          <w:szCs w:val="28"/>
          <w:u w:val="single"/>
        </w:rPr>
        <w:t xml:space="preserve"> проекта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 xml:space="preserve">Стимулируется  внутренние  и </w:t>
      </w:r>
      <w:proofErr w:type="spellStart"/>
      <w:r w:rsidRPr="002170A4">
        <w:rPr>
          <w:sz w:val="28"/>
          <w:szCs w:val="28"/>
        </w:rPr>
        <w:t>межулусные</w:t>
      </w:r>
      <w:proofErr w:type="spellEnd"/>
      <w:r w:rsidRPr="002170A4">
        <w:rPr>
          <w:sz w:val="28"/>
          <w:szCs w:val="28"/>
        </w:rPr>
        <w:t xml:space="preserve"> поездки, что  даст  возможность </w:t>
      </w:r>
      <w:proofErr w:type="gramStart"/>
      <w:r w:rsidRPr="002170A4">
        <w:rPr>
          <w:sz w:val="28"/>
          <w:szCs w:val="28"/>
        </w:rPr>
        <w:t>для</w:t>
      </w:r>
      <w:proofErr w:type="gramEnd"/>
      <w:r w:rsidRPr="002170A4">
        <w:rPr>
          <w:sz w:val="28"/>
          <w:szCs w:val="28"/>
        </w:rPr>
        <w:t xml:space="preserve"> </w:t>
      </w:r>
      <w:proofErr w:type="gramStart"/>
      <w:r w:rsidRPr="002170A4">
        <w:rPr>
          <w:sz w:val="28"/>
          <w:szCs w:val="28"/>
        </w:rPr>
        <w:t>расширение</w:t>
      </w:r>
      <w:proofErr w:type="gramEnd"/>
      <w:r w:rsidRPr="002170A4">
        <w:rPr>
          <w:sz w:val="28"/>
          <w:szCs w:val="28"/>
        </w:rPr>
        <w:t xml:space="preserve">   кругозора  у    молодежи  села  и  города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>Установятся  межличностные  связи молодежи улуса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>Познается   духовное  и  культурное  наследие тунгусо-маньчжурских и тюркских  народов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>Приобщает  к  здоровому  образу  жизни.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>Побуждает  интерес  к  происходящим  переменам   в обществе</w:t>
      </w:r>
    </w:p>
    <w:p w:rsidR="00763493" w:rsidRPr="002170A4" w:rsidRDefault="00763493" w:rsidP="00763493">
      <w:pPr>
        <w:numPr>
          <w:ilvl w:val="0"/>
          <w:numId w:val="10"/>
        </w:numPr>
        <w:rPr>
          <w:sz w:val="28"/>
          <w:szCs w:val="28"/>
        </w:rPr>
      </w:pPr>
      <w:r w:rsidRPr="002170A4">
        <w:rPr>
          <w:sz w:val="28"/>
          <w:szCs w:val="28"/>
        </w:rPr>
        <w:t>Укрепляет национальное  и патриотическое  воспитание  молодежи.</w:t>
      </w:r>
    </w:p>
    <w:p w:rsidR="00763493" w:rsidRPr="007C6152" w:rsidRDefault="00763493" w:rsidP="00763493">
      <w:pPr>
        <w:spacing w:line="360" w:lineRule="auto"/>
        <w:outlineLvl w:val="0"/>
        <w:rPr>
          <w:sz w:val="28"/>
          <w:szCs w:val="28"/>
        </w:rPr>
      </w:pPr>
      <w:r w:rsidRPr="00D02994">
        <w:rPr>
          <w:b/>
          <w:i/>
          <w:sz w:val="28"/>
          <w:szCs w:val="28"/>
          <w:u w:val="single"/>
        </w:rPr>
        <w:t>Методы  исследования:</w:t>
      </w:r>
      <w:r w:rsidRPr="00D02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потенциала для развития  туризма</w:t>
      </w:r>
    </w:p>
    <w:p w:rsidR="00763493" w:rsidRPr="00787A0E" w:rsidRDefault="00763493" w:rsidP="00763493">
      <w:pPr>
        <w:rPr>
          <w:sz w:val="28"/>
          <w:szCs w:val="28"/>
        </w:rPr>
      </w:pPr>
      <w:r>
        <w:rPr>
          <w:sz w:val="28"/>
          <w:szCs w:val="32"/>
        </w:rPr>
        <w:t xml:space="preserve"> </w:t>
      </w:r>
      <w:r w:rsidRPr="00475222">
        <w:rPr>
          <w:b/>
          <w:i/>
          <w:sz w:val="28"/>
          <w:szCs w:val="32"/>
          <w:u w:val="single"/>
        </w:rPr>
        <w:t xml:space="preserve">Новизна </w:t>
      </w:r>
      <w:r>
        <w:rPr>
          <w:b/>
          <w:i/>
          <w:sz w:val="28"/>
          <w:szCs w:val="32"/>
          <w:u w:val="single"/>
        </w:rPr>
        <w:t xml:space="preserve">и практическая значимость  </w:t>
      </w:r>
      <w:r>
        <w:rPr>
          <w:sz w:val="28"/>
          <w:szCs w:val="32"/>
        </w:rPr>
        <w:t xml:space="preserve"> </w:t>
      </w:r>
      <w:r w:rsidRPr="00787A0E">
        <w:rPr>
          <w:sz w:val="28"/>
          <w:szCs w:val="28"/>
        </w:rPr>
        <w:t>Проблема  становления туризма требует скорейшего решения так, как организация молодежного отдыха и оздоровления одна  из первоочередных в  ряду  педагогических и социальных проблем</w:t>
      </w:r>
    </w:p>
    <w:p w:rsidR="00763493" w:rsidRDefault="00763493" w:rsidP="00763493">
      <w:pPr>
        <w:tabs>
          <w:tab w:val="left" w:pos="20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63493" w:rsidRPr="00917341" w:rsidRDefault="00763493" w:rsidP="00763493">
      <w:pPr>
        <w:numPr>
          <w:ilvl w:val="0"/>
          <w:numId w:val="2"/>
        </w:numPr>
        <w:tabs>
          <w:tab w:val="left" w:pos="2070"/>
        </w:tabs>
        <w:rPr>
          <w:rFonts w:cs="Arial"/>
          <w:b/>
          <w:sz w:val="28"/>
          <w:szCs w:val="28"/>
          <w:u w:val="single"/>
        </w:rPr>
      </w:pPr>
      <w:r w:rsidRPr="00917341">
        <w:rPr>
          <w:rFonts w:cs="Arial"/>
          <w:sz w:val="28"/>
          <w:szCs w:val="28"/>
        </w:rPr>
        <w:t>Развитие  новых  форм  туризма; спортивного, познавательного</w:t>
      </w:r>
      <w:r w:rsidRPr="00F627FA">
        <w:rPr>
          <w:rFonts w:cs="Arial"/>
          <w:i/>
        </w:rPr>
        <w:t xml:space="preserve">, </w:t>
      </w:r>
      <w:r w:rsidRPr="00917341">
        <w:rPr>
          <w:rFonts w:cs="Arial"/>
          <w:sz w:val="28"/>
          <w:szCs w:val="28"/>
        </w:rPr>
        <w:t xml:space="preserve">экологического экстремального и т.д.  </w:t>
      </w:r>
    </w:p>
    <w:p w:rsidR="00763493" w:rsidRPr="00787A0E" w:rsidRDefault="00763493" w:rsidP="00763493">
      <w:pPr>
        <w:jc w:val="center"/>
        <w:rPr>
          <w:sz w:val="28"/>
          <w:szCs w:val="28"/>
        </w:rPr>
      </w:pPr>
    </w:p>
    <w:p w:rsidR="00763493" w:rsidRPr="00B7686C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475222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 </w:t>
      </w:r>
      <w:r w:rsidRPr="00B7686C">
        <w:rPr>
          <w:rFonts w:cs="Arial"/>
          <w:sz w:val="28"/>
          <w:szCs w:val="28"/>
        </w:rPr>
        <w:t xml:space="preserve">Организация   туристической  деятельности в  нашем  районе  связана   с деятельностью  кружка «Поиск» С 1973  года по  2005 года систематически организуются различные  интеллектуально - познавательные экспедиции. Накопленный   теоретический   и практический  опыт, разработанные проекты  и программы,   дают возможность   выйти  на  новый  уровень в организации  летнего  отдыха детей, </w:t>
      </w:r>
      <w:r>
        <w:rPr>
          <w:rFonts w:cs="Arial"/>
          <w:sz w:val="28"/>
          <w:szCs w:val="28"/>
        </w:rPr>
        <w:t>раз</w:t>
      </w:r>
      <w:r w:rsidRPr="00B7686C">
        <w:rPr>
          <w:rFonts w:cs="Arial"/>
          <w:sz w:val="28"/>
          <w:szCs w:val="28"/>
        </w:rPr>
        <w:t xml:space="preserve">витие  </w:t>
      </w:r>
      <w:r>
        <w:rPr>
          <w:rFonts w:cs="Arial"/>
          <w:sz w:val="28"/>
          <w:szCs w:val="28"/>
        </w:rPr>
        <w:t>внутреннего</w:t>
      </w:r>
      <w:r w:rsidRPr="00B7686C">
        <w:rPr>
          <w:rFonts w:cs="Arial"/>
          <w:sz w:val="28"/>
          <w:szCs w:val="28"/>
        </w:rPr>
        <w:t xml:space="preserve">  туризма.</w:t>
      </w:r>
    </w:p>
    <w:p w:rsidR="00763493" w:rsidRPr="00B7686C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t xml:space="preserve">  В  </w:t>
      </w:r>
      <w:proofErr w:type="spellStart"/>
      <w:r w:rsidRPr="00B7686C">
        <w:rPr>
          <w:rFonts w:cs="Arial"/>
          <w:sz w:val="28"/>
          <w:szCs w:val="28"/>
        </w:rPr>
        <w:t>Олекминском</w:t>
      </w:r>
      <w:proofErr w:type="spellEnd"/>
      <w:r w:rsidRPr="00B7686C">
        <w:rPr>
          <w:rFonts w:cs="Arial"/>
          <w:sz w:val="28"/>
          <w:szCs w:val="28"/>
        </w:rPr>
        <w:t xml:space="preserve">  районе  перспективным  в  плане развития  внутреннего   туризма является   территория  </w:t>
      </w:r>
      <w:proofErr w:type="spellStart"/>
      <w:r w:rsidRPr="00B7686C">
        <w:rPr>
          <w:rFonts w:cs="Arial"/>
          <w:sz w:val="28"/>
          <w:szCs w:val="28"/>
        </w:rPr>
        <w:t>Жарханского</w:t>
      </w:r>
      <w:proofErr w:type="spellEnd"/>
      <w:r w:rsidRPr="00B7686C">
        <w:rPr>
          <w:rFonts w:cs="Arial"/>
          <w:sz w:val="28"/>
          <w:szCs w:val="28"/>
        </w:rPr>
        <w:t xml:space="preserve">  национального   округа.</w:t>
      </w:r>
    </w:p>
    <w:p w:rsidR="00763493" w:rsidRPr="00B7686C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lastRenderedPageBreak/>
        <w:t xml:space="preserve">Это  наличие  уникальных  природных  комплексов  в  бассейне  реки </w:t>
      </w:r>
      <w:proofErr w:type="spellStart"/>
      <w:r w:rsidRPr="00B7686C">
        <w:rPr>
          <w:rFonts w:cs="Arial"/>
          <w:sz w:val="28"/>
          <w:szCs w:val="28"/>
        </w:rPr>
        <w:t>ТоккоСуруктаах</w:t>
      </w:r>
      <w:proofErr w:type="spellEnd"/>
      <w:r w:rsidRPr="00B7686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B7686C">
        <w:rPr>
          <w:rFonts w:cs="Arial"/>
          <w:sz w:val="28"/>
          <w:szCs w:val="28"/>
        </w:rPr>
        <w:t xml:space="preserve"> </w:t>
      </w:r>
      <w:proofErr w:type="spellStart"/>
      <w:r w:rsidRPr="00B7686C">
        <w:rPr>
          <w:rFonts w:cs="Arial"/>
          <w:sz w:val="28"/>
          <w:szCs w:val="28"/>
        </w:rPr>
        <w:t>Хайа</w:t>
      </w:r>
      <w:proofErr w:type="spellEnd"/>
      <w:r w:rsidRPr="00B7686C">
        <w:rPr>
          <w:rFonts w:cs="Arial"/>
          <w:sz w:val="28"/>
          <w:szCs w:val="28"/>
        </w:rPr>
        <w:t xml:space="preserve">, </w:t>
      </w:r>
      <w:proofErr w:type="spellStart"/>
      <w:r w:rsidRPr="00B7686C">
        <w:rPr>
          <w:rFonts w:cs="Arial"/>
          <w:sz w:val="28"/>
          <w:szCs w:val="28"/>
        </w:rPr>
        <w:t>Оголоох-Хайа</w:t>
      </w:r>
      <w:proofErr w:type="spellEnd"/>
      <w:r w:rsidRPr="00B7686C">
        <w:rPr>
          <w:rFonts w:cs="Arial"/>
          <w:sz w:val="28"/>
          <w:szCs w:val="28"/>
        </w:rPr>
        <w:t xml:space="preserve">. </w:t>
      </w:r>
      <w:proofErr w:type="spellStart"/>
      <w:r w:rsidRPr="00B7686C">
        <w:rPr>
          <w:rFonts w:cs="Arial"/>
          <w:sz w:val="28"/>
          <w:szCs w:val="28"/>
        </w:rPr>
        <w:t>Ураса-Хайа</w:t>
      </w:r>
      <w:proofErr w:type="spellEnd"/>
      <w:r w:rsidRPr="00B7686C">
        <w:rPr>
          <w:rFonts w:cs="Arial"/>
          <w:sz w:val="28"/>
          <w:szCs w:val="28"/>
        </w:rPr>
        <w:t>, дикая природа, разнообразный  растительный и животный  мир,   наличия питомника «</w:t>
      </w:r>
      <w:proofErr w:type="spellStart"/>
      <w:r w:rsidRPr="00B7686C">
        <w:rPr>
          <w:rFonts w:cs="Arial"/>
          <w:sz w:val="28"/>
          <w:szCs w:val="28"/>
        </w:rPr>
        <w:t>Мимээки</w:t>
      </w:r>
      <w:proofErr w:type="spellEnd"/>
      <w:r w:rsidRPr="00B7686C">
        <w:rPr>
          <w:rFonts w:cs="Arial"/>
          <w:sz w:val="28"/>
          <w:szCs w:val="28"/>
        </w:rPr>
        <w:t xml:space="preserve">»  уникальные археологические стоянки </w:t>
      </w:r>
      <w:proofErr w:type="spellStart"/>
      <w:r w:rsidRPr="00B7686C">
        <w:rPr>
          <w:rFonts w:cs="Arial"/>
          <w:sz w:val="28"/>
          <w:szCs w:val="28"/>
        </w:rPr>
        <w:t>Улахан</w:t>
      </w:r>
      <w:proofErr w:type="spellEnd"/>
      <w:r w:rsidRPr="00B7686C">
        <w:rPr>
          <w:rFonts w:cs="Arial"/>
          <w:sz w:val="28"/>
          <w:szCs w:val="28"/>
        </w:rPr>
        <w:t xml:space="preserve">  - </w:t>
      </w:r>
      <w:proofErr w:type="spellStart"/>
      <w:r w:rsidRPr="00B7686C">
        <w:rPr>
          <w:rFonts w:cs="Arial"/>
          <w:sz w:val="28"/>
          <w:szCs w:val="28"/>
        </w:rPr>
        <w:t>Сегеленнях</w:t>
      </w:r>
      <w:proofErr w:type="spellEnd"/>
      <w:r w:rsidRPr="00B7686C">
        <w:rPr>
          <w:rFonts w:cs="Arial"/>
          <w:sz w:val="28"/>
          <w:szCs w:val="28"/>
        </w:rPr>
        <w:t xml:space="preserve">  делают притягательным для  искателей  приключений и путешественников.</w:t>
      </w:r>
    </w:p>
    <w:p w:rsidR="00763493" w:rsidRDefault="00763493" w:rsidP="00763493">
      <w:pPr>
        <w:tabs>
          <w:tab w:val="left" w:pos="2070"/>
        </w:tabs>
        <w:ind w:left="60"/>
        <w:rPr>
          <w:rFonts w:cs="Arial"/>
          <w:i/>
        </w:rPr>
      </w:pPr>
    </w:p>
    <w:p w:rsidR="00763493" w:rsidRPr="00E54CC5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0B5D84">
        <w:rPr>
          <w:rFonts w:cs="Arial"/>
          <w:i/>
        </w:rPr>
        <w:t xml:space="preserve"> </w:t>
      </w:r>
      <w:r w:rsidRPr="00B7686C">
        <w:rPr>
          <w:rFonts w:cs="Arial"/>
          <w:sz w:val="28"/>
          <w:szCs w:val="28"/>
        </w:rPr>
        <w:t xml:space="preserve">Учитывая   все  это,   кружок «Поиск»  может  предложить следующие   маршруты;  </w:t>
      </w:r>
      <w:r>
        <w:rPr>
          <w:rFonts w:cs="Arial"/>
          <w:sz w:val="28"/>
          <w:szCs w:val="28"/>
        </w:rPr>
        <w:t>Первый  маршрут «</w:t>
      </w:r>
      <w:r w:rsidRPr="00E54CC5">
        <w:rPr>
          <w:rFonts w:cs="Arial"/>
          <w:b/>
          <w:i/>
          <w:sz w:val="28"/>
          <w:szCs w:val="28"/>
        </w:rPr>
        <w:t>Дорогу осилит  идущий»</w:t>
      </w:r>
      <w:r w:rsidRPr="00E54CC5">
        <w:rPr>
          <w:rFonts w:cs="Arial"/>
          <w:sz w:val="28"/>
          <w:szCs w:val="28"/>
        </w:rPr>
        <w:t xml:space="preserve"> </w:t>
      </w:r>
    </w:p>
    <w:p w:rsidR="00763493" w:rsidRPr="00B7686C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B7686C">
        <w:rPr>
          <w:rFonts w:cs="Arial"/>
          <w:sz w:val="28"/>
          <w:szCs w:val="28"/>
        </w:rPr>
        <w:t xml:space="preserve">В  поисках  золотого клада  купца </w:t>
      </w:r>
      <w:proofErr w:type="spellStart"/>
      <w:r w:rsidRPr="00B7686C">
        <w:rPr>
          <w:rFonts w:cs="Arial"/>
          <w:sz w:val="28"/>
          <w:szCs w:val="28"/>
        </w:rPr>
        <w:t>Аксалова</w:t>
      </w:r>
      <w:proofErr w:type="spellEnd"/>
      <w:r w:rsidRPr="00B7686C">
        <w:rPr>
          <w:rFonts w:cs="Arial"/>
          <w:sz w:val="28"/>
          <w:szCs w:val="28"/>
        </w:rPr>
        <w:t xml:space="preserve">»   Цель найти реальный  клад купца  </w:t>
      </w:r>
      <w:proofErr w:type="spellStart"/>
      <w:r w:rsidRPr="00B7686C">
        <w:rPr>
          <w:rFonts w:cs="Arial"/>
          <w:sz w:val="28"/>
          <w:szCs w:val="28"/>
        </w:rPr>
        <w:t>Аксалова</w:t>
      </w:r>
      <w:proofErr w:type="spellEnd"/>
      <w:r w:rsidRPr="00B7686C">
        <w:rPr>
          <w:rFonts w:cs="Arial"/>
          <w:sz w:val="28"/>
          <w:szCs w:val="28"/>
        </w:rPr>
        <w:t>, который  в  годы  раскулачивания спрятал в  своей  заимке, золотой  клад основная  специфика  данного  маршрута приключенческий раскрутка  данного  проекта была   осуществлена   в 1989 году.</w:t>
      </w:r>
    </w:p>
    <w:p w:rsidR="00763493" w:rsidRPr="00B7686C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B7686C">
        <w:rPr>
          <w:rFonts w:cs="Arial"/>
          <w:sz w:val="28"/>
          <w:szCs w:val="28"/>
        </w:rPr>
        <w:t xml:space="preserve">Вторым   демонстрационным проектом  может выступить   </w:t>
      </w:r>
      <w:r w:rsidRPr="00B7686C">
        <w:rPr>
          <w:rFonts w:cs="Arial"/>
          <w:b/>
          <w:sz w:val="28"/>
          <w:szCs w:val="28"/>
        </w:rPr>
        <w:t xml:space="preserve">проект по  </w:t>
      </w:r>
      <w:r w:rsidRPr="00E54CC5">
        <w:rPr>
          <w:rFonts w:cs="Arial"/>
          <w:b/>
          <w:i/>
          <w:sz w:val="28"/>
          <w:szCs w:val="28"/>
        </w:rPr>
        <w:t>«Следам   тунгусо-манчжурских  и  тюркских  племен»</w:t>
      </w:r>
      <w:r w:rsidRPr="00B7686C">
        <w:rPr>
          <w:rFonts w:cs="Arial"/>
          <w:sz w:val="28"/>
          <w:szCs w:val="28"/>
        </w:rPr>
        <w:t xml:space="preserve"> Во  время  экспедиции  участники  имеют  возможность   осмотреть местные  достопримечательности, познакомиться с  флорой  и  фауной, культурой  и  бытом, национальной  кухней  и  получить  неизгладимое впечатление от  наскальных  рисунков   </w:t>
      </w:r>
      <w:proofErr w:type="spellStart"/>
      <w:r w:rsidRPr="00B7686C">
        <w:rPr>
          <w:rFonts w:cs="Arial"/>
          <w:sz w:val="28"/>
          <w:szCs w:val="28"/>
        </w:rPr>
        <w:t>Суруктаах-Хайа</w:t>
      </w:r>
      <w:proofErr w:type="spellEnd"/>
      <w:r w:rsidRPr="00B7686C">
        <w:rPr>
          <w:rFonts w:cs="Arial"/>
          <w:sz w:val="28"/>
          <w:szCs w:val="28"/>
        </w:rPr>
        <w:t xml:space="preserve">  </w:t>
      </w:r>
    </w:p>
    <w:p w:rsidR="00763493" w:rsidRPr="00B7686C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E54CC5">
        <w:rPr>
          <w:rFonts w:cs="Arial"/>
          <w:b/>
          <w:i/>
          <w:sz w:val="28"/>
          <w:szCs w:val="28"/>
        </w:rPr>
        <w:t>Третий  проект   «Дорогу  осилит  идущий»</w:t>
      </w:r>
      <w:r w:rsidRPr="00B7686C">
        <w:rPr>
          <w:rFonts w:cs="Arial"/>
          <w:sz w:val="28"/>
          <w:szCs w:val="28"/>
        </w:rPr>
        <w:t xml:space="preserve"> экстремальный. Пеше-водный   маршрут для  подростков по  данному  маршруту испытали  себя  учащиеся   городских  школ </w:t>
      </w:r>
      <w:proofErr w:type="gramStart"/>
      <w:r w:rsidRPr="00B7686C">
        <w:rPr>
          <w:rFonts w:cs="Arial"/>
          <w:sz w:val="28"/>
          <w:szCs w:val="28"/>
        </w:rPr>
        <w:t>г</w:t>
      </w:r>
      <w:proofErr w:type="gramEnd"/>
      <w:r w:rsidRPr="00B7686C">
        <w:rPr>
          <w:rFonts w:cs="Arial"/>
          <w:sz w:val="28"/>
          <w:szCs w:val="28"/>
        </w:rPr>
        <w:t xml:space="preserve">. </w:t>
      </w:r>
      <w:proofErr w:type="spellStart"/>
      <w:r w:rsidRPr="00B7686C">
        <w:rPr>
          <w:rFonts w:cs="Arial"/>
          <w:sz w:val="28"/>
          <w:szCs w:val="28"/>
        </w:rPr>
        <w:t>Олекминска</w:t>
      </w:r>
      <w:proofErr w:type="spellEnd"/>
      <w:r w:rsidRPr="00B7686C">
        <w:rPr>
          <w:rFonts w:cs="Arial"/>
          <w:sz w:val="28"/>
          <w:szCs w:val="28"/>
        </w:rPr>
        <w:t xml:space="preserve"> в  2004 году.</w:t>
      </w:r>
    </w:p>
    <w:p w:rsidR="00763493" w:rsidRPr="00787A0E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787A0E">
        <w:rPr>
          <w:rFonts w:cs="Arial"/>
          <w:sz w:val="28"/>
          <w:szCs w:val="28"/>
        </w:rPr>
        <w:t xml:space="preserve">Четвертый проект, «Тайна  Медвежьей пади»  который   будет осуществлен  в  этом  году, цель  найти остатки </w:t>
      </w:r>
      <w:proofErr w:type="spellStart"/>
      <w:r w:rsidRPr="00787A0E">
        <w:rPr>
          <w:rFonts w:cs="Arial"/>
          <w:sz w:val="28"/>
          <w:szCs w:val="28"/>
        </w:rPr>
        <w:t>Чаринского</w:t>
      </w:r>
      <w:proofErr w:type="spellEnd"/>
      <w:r w:rsidRPr="00787A0E">
        <w:rPr>
          <w:rFonts w:cs="Arial"/>
          <w:sz w:val="28"/>
          <w:szCs w:val="28"/>
        </w:rPr>
        <w:t xml:space="preserve">  острога построенный 17  веке казаками, раскрыть  тайны </w:t>
      </w:r>
      <w:proofErr w:type="spellStart"/>
      <w:r w:rsidRPr="00787A0E">
        <w:rPr>
          <w:rFonts w:cs="Arial"/>
          <w:sz w:val="28"/>
          <w:szCs w:val="28"/>
        </w:rPr>
        <w:t>Олекминского</w:t>
      </w:r>
      <w:proofErr w:type="spellEnd"/>
      <w:r w:rsidRPr="00787A0E">
        <w:rPr>
          <w:rFonts w:cs="Arial"/>
          <w:sz w:val="28"/>
          <w:szCs w:val="28"/>
        </w:rPr>
        <w:t xml:space="preserve">  Гулага  предположительно  в  районе местности «Медвежьей  пади», предварительно изъявили  желание   участвовать учащиеся  </w:t>
      </w:r>
      <w:proofErr w:type="spellStart"/>
      <w:r w:rsidRPr="00787A0E">
        <w:rPr>
          <w:rFonts w:cs="Arial"/>
          <w:sz w:val="28"/>
          <w:szCs w:val="28"/>
        </w:rPr>
        <w:t>Абагинской</w:t>
      </w:r>
      <w:proofErr w:type="spellEnd"/>
      <w:r w:rsidRPr="00787A0E">
        <w:rPr>
          <w:rFonts w:cs="Arial"/>
          <w:sz w:val="28"/>
          <w:szCs w:val="28"/>
        </w:rPr>
        <w:t xml:space="preserve"> ,  2-Нерюктяинской,  </w:t>
      </w:r>
      <w:proofErr w:type="spellStart"/>
      <w:r w:rsidRPr="00787A0E">
        <w:rPr>
          <w:rFonts w:cs="Arial"/>
          <w:sz w:val="28"/>
          <w:szCs w:val="28"/>
        </w:rPr>
        <w:t>Кыллахской</w:t>
      </w:r>
      <w:proofErr w:type="spellEnd"/>
      <w:r w:rsidRPr="00787A0E">
        <w:rPr>
          <w:rFonts w:cs="Arial"/>
          <w:sz w:val="28"/>
          <w:szCs w:val="28"/>
        </w:rPr>
        <w:t xml:space="preserve">  школ.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Эти  проекты дали  возможность  </w:t>
      </w:r>
      <w:proofErr w:type="spellStart"/>
      <w:r w:rsidRPr="00D02994">
        <w:rPr>
          <w:rFonts w:cs="Arial"/>
          <w:sz w:val="28"/>
          <w:szCs w:val="28"/>
        </w:rPr>
        <w:t>токкинским</w:t>
      </w:r>
      <w:proofErr w:type="spellEnd"/>
      <w:r w:rsidRPr="00D02994">
        <w:rPr>
          <w:rFonts w:cs="Arial"/>
          <w:sz w:val="28"/>
          <w:szCs w:val="28"/>
        </w:rPr>
        <w:t xml:space="preserve">   школьникам  окунуться   увлекательный   мир  приключений</w:t>
      </w:r>
      <w:proofErr w:type="gramStart"/>
      <w:r w:rsidRPr="00D02994">
        <w:rPr>
          <w:rFonts w:cs="Arial"/>
          <w:sz w:val="28"/>
          <w:szCs w:val="28"/>
        </w:rPr>
        <w:t xml:space="preserve"> ,</w:t>
      </w:r>
      <w:proofErr w:type="gramEnd"/>
      <w:r w:rsidRPr="00D02994">
        <w:rPr>
          <w:rFonts w:cs="Arial"/>
          <w:sz w:val="28"/>
          <w:szCs w:val="28"/>
        </w:rPr>
        <w:t xml:space="preserve"> дали  основу для  развития  краеведческой и  научно-исследовательской   поисковой работы.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Поисковая  работа   </w:t>
      </w:r>
      <w:proofErr w:type="spellStart"/>
      <w:r w:rsidRPr="00D02994">
        <w:rPr>
          <w:rFonts w:cs="Arial"/>
          <w:sz w:val="28"/>
          <w:szCs w:val="28"/>
        </w:rPr>
        <w:t>токкинких</w:t>
      </w:r>
      <w:proofErr w:type="spellEnd"/>
      <w:r w:rsidRPr="00D02994">
        <w:rPr>
          <w:rFonts w:cs="Arial"/>
          <w:sz w:val="28"/>
          <w:szCs w:val="28"/>
        </w:rPr>
        <w:t xml:space="preserve"> школьников известно  не  только  в  районе, но  и  в  республике. 12  раз кружок  «Поиск»  выходил  победителем в  республиканских конкурсах. С 2000 года  активно принимаем участие в историческом  конкурсе «Мемориал»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В  этом  году  члены   кружка Поиск» активно  приняли  участие в республиканском  конкурсе экспедиции посвященной 60- -</w:t>
      </w:r>
      <w:proofErr w:type="spellStart"/>
      <w:r w:rsidRPr="00D02994">
        <w:rPr>
          <w:rFonts w:cs="Arial"/>
          <w:sz w:val="28"/>
          <w:szCs w:val="28"/>
        </w:rPr>
        <w:t>летию</w:t>
      </w:r>
      <w:proofErr w:type="spellEnd"/>
      <w:r w:rsidRPr="00D02994">
        <w:rPr>
          <w:rFonts w:cs="Arial"/>
          <w:sz w:val="28"/>
          <w:szCs w:val="28"/>
        </w:rPr>
        <w:t xml:space="preserve">  Великой  Победы и занял  первое место среди  детских  организаций, опубликованы статьи  «</w:t>
      </w:r>
      <w:proofErr w:type="spellStart"/>
      <w:r w:rsidRPr="00D02994">
        <w:rPr>
          <w:rFonts w:cs="Arial"/>
          <w:sz w:val="28"/>
          <w:szCs w:val="28"/>
        </w:rPr>
        <w:t>Кэскил</w:t>
      </w:r>
      <w:proofErr w:type="spellEnd"/>
      <w:r w:rsidRPr="00D02994">
        <w:rPr>
          <w:rFonts w:cs="Arial"/>
          <w:sz w:val="28"/>
          <w:szCs w:val="28"/>
        </w:rPr>
        <w:t>» и «Юность Севера»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Член  кружка  «Поиск» </w:t>
      </w:r>
      <w:proofErr w:type="spellStart"/>
      <w:r w:rsidRPr="00D02994">
        <w:rPr>
          <w:rFonts w:cs="Arial"/>
          <w:sz w:val="28"/>
          <w:szCs w:val="28"/>
        </w:rPr>
        <w:t>Баишев</w:t>
      </w:r>
      <w:proofErr w:type="spellEnd"/>
      <w:r w:rsidRPr="00D02994">
        <w:rPr>
          <w:rFonts w:cs="Arial"/>
          <w:sz w:val="28"/>
          <w:szCs w:val="28"/>
        </w:rPr>
        <w:t xml:space="preserve">  Валера вошел  в  состав  республиканского совета  школьников «</w:t>
      </w:r>
      <w:proofErr w:type="spellStart"/>
      <w:r w:rsidRPr="00D02994">
        <w:rPr>
          <w:rFonts w:cs="Arial"/>
          <w:sz w:val="28"/>
          <w:szCs w:val="28"/>
        </w:rPr>
        <w:t>Субэ</w:t>
      </w:r>
      <w:proofErr w:type="spellEnd"/>
      <w:r w:rsidRPr="00D02994">
        <w:rPr>
          <w:rFonts w:cs="Arial"/>
          <w:sz w:val="28"/>
          <w:szCs w:val="28"/>
        </w:rPr>
        <w:t>»</w:t>
      </w:r>
    </w:p>
    <w:p w:rsidR="00763493" w:rsidRPr="00D02994" w:rsidRDefault="00763493" w:rsidP="00763493">
      <w:pPr>
        <w:tabs>
          <w:tab w:val="left" w:pos="2070"/>
        </w:tabs>
        <w:ind w:left="60"/>
        <w:outlineLvl w:val="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С 1999 года  успешно выступаем в  научно-практической  конференции «Шаг  в  будущее»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Исследовательские  работы </w:t>
      </w:r>
      <w:proofErr w:type="spellStart"/>
      <w:r w:rsidRPr="00D02994">
        <w:rPr>
          <w:rFonts w:cs="Arial"/>
          <w:sz w:val="28"/>
          <w:szCs w:val="28"/>
        </w:rPr>
        <w:t>токкинских</w:t>
      </w:r>
      <w:proofErr w:type="spellEnd"/>
      <w:r w:rsidRPr="00D02994">
        <w:rPr>
          <w:rFonts w:cs="Arial"/>
          <w:sz w:val="28"/>
          <w:szCs w:val="28"/>
        </w:rPr>
        <w:t xml:space="preserve">  школьников  неизменно  вызывают  интерес у  ведущих  ученых  и  журналистов.  Например,  такие работы как; « К вопросу о  </w:t>
      </w:r>
      <w:proofErr w:type="spellStart"/>
      <w:r w:rsidRPr="00D02994">
        <w:rPr>
          <w:rFonts w:cs="Arial"/>
          <w:sz w:val="28"/>
          <w:szCs w:val="28"/>
        </w:rPr>
        <w:t>Чаринских</w:t>
      </w:r>
      <w:proofErr w:type="spellEnd"/>
      <w:r w:rsidRPr="00D02994">
        <w:rPr>
          <w:rFonts w:cs="Arial"/>
          <w:sz w:val="28"/>
          <w:szCs w:val="28"/>
        </w:rPr>
        <w:t xml:space="preserve">  якутах», « История </w:t>
      </w:r>
      <w:proofErr w:type="spellStart"/>
      <w:r w:rsidRPr="00D02994">
        <w:rPr>
          <w:rFonts w:cs="Arial"/>
          <w:sz w:val="28"/>
          <w:szCs w:val="28"/>
        </w:rPr>
        <w:t>Токкинского</w:t>
      </w:r>
      <w:proofErr w:type="spellEnd"/>
      <w:r w:rsidRPr="00D02994">
        <w:rPr>
          <w:rFonts w:cs="Arial"/>
          <w:sz w:val="28"/>
          <w:szCs w:val="28"/>
        </w:rPr>
        <w:t xml:space="preserve">  НКВД в   борьбе с дезертирством», 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0B5D84">
        <w:rPr>
          <w:rFonts w:cs="Arial"/>
          <w:i/>
        </w:rPr>
        <w:lastRenderedPageBreak/>
        <w:t xml:space="preserve">« </w:t>
      </w:r>
      <w:r w:rsidRPr="00D02994">
        <w:rPr>
          <w:rFonts w:cs="Arial"/>
          <w:sz w:val="28"/>
          <w:szCs w:val="28"/>
        </w:rPr>
        <w:t xml:space="preserve">Монгольское  пятно  в гидронимах  Чары», «Фольклор  </w:t>
      </w:r>
      <w:proofErr w:type="spellStart"/>
      <w:r w:rsidRPr="00D02994">
        <w:rPr>
          <w:rFonts w:cs="Arial"/>
          <w:sz w:val="28"/>
          <w:szCs w:val="28"/>
        </w:rPr>
        <w:t>Чаринских</w:t>
      </w:r>
      <w:proofErr w:type="spellEnd"/>
      <w:r w:rsidRPr="00D02994">
        <w:rPr>
          <w:rFonts w:cs="Arial"/>
          <w:sz w:val="28"/>
          <w:szCs w:val="28"/>
        </w:rPr>
        <w:t xml:space="preserve">  якутов» и др.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 Все  эти достижение-  результат  систематической  работы  кружка «Поиск», которые дали  возможность на  уровне  республики  поднять  престиж </w:t>
      </w:r>
      <w:proofErr w:type="spellStart"/>
      <w:r w:rsidRPr="00D02994">
        <w:rPr>
          <w:rFonts w:cs="Arial"/>
          <w:sz w:val="28"/>
          <w:szCs w:val="28"/>
        </w:rPr>
        <w:t>Токкинской</w:t>
      </w:r>
      <w:proofErr w:type="spellEnd"/>
      <w:r w:rsidRPr="00D02994">
        <w:rPr>
          <w:rFonts w:cs="Arial"/>
          <w:sz w:val="28"/>
          <w:szCs w:val="28"/>
        </w:rPr>
        <w:t xml:space="preserve">  школы.</w:t>
      </w:r>
    </w:p>
    <w:p w:rsidR="00763493" w:rsidRPr="00D02994" w:rsidRDefault="00763493" w:rsidP="00763493">
      <w:pPr>
        <w:tabs>
          <w:tab w:val="left" w:pos="2070"/>
        </w:tabs>
        <w:ind w:left="60"/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Предлагаемый  проект «Дорогу  осилит   идущий» заслуживает особое  внимание  и  интерес  для  тех,  кто увлекается   туризмом, и  мы  предлагаем  свой  вариант создания на   базе  кружка  «Поиск» улусного,  а  в  перспективе  и   республиканского   центра Детского экстремального  туризма позволяющий проводить молодежи  содержательный   отдых   в  летнее  время, организовывать  групповые тематические заезды.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На  мой  взгляд,   важным  элементом стратегии внутреннего туризма является создание  действующего этнографического  центра  виде  якутского   балагана, эвенкийской юрты  и острога, который  дал  представление о  быте  и культуре  представленных народов, а в  дальнейшем  раскрутка    этнографического  тура,  ценители культуры   таежных  кочевников будут  иметь возможность отдохнуть и почувствовать на  себе дыхание  истории.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Этнографический  центр  мог  бы   сыграть  и,  как  и профилакторий  для отдыха детей инвалидов  и  пожилых  людей. 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Развитие  туризма - это  веление  времени, при должном  внимании и поддержке   она   может  приносить пользу району.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>Наш  район обладает притягательными уникальными местами для  путешественников и  искателей приключений.  Надо  только  приложить  усилие со  стороны властей  имущих и  заинтересованных лиц и  вовлечение  района в  орбиту   туризма, подумать об  открытии маршрутов, что   решило  бы ряд  социальных проблем как занятость населения, снижение  правонарушений среди  подростков и  способствовало  поднятию на  новый  качественный  уровень воспитательной работы в  улусе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И на  первых  порах поддержка   детского  туризма  дало бы  толчок в  развитии индустрии  туризма  в  районе, определила бы  главные  направления  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  Развитие   детского  туризма имеет многоплановый  прикладной  характер в  плане  роста  и становлении личности. 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 Опыт  работы  кружка  «Поиск» убедительно  доказывает, что  туризм  имеет  огромное    воспитывающее значение,  является  той  формой межличностных  связей, которая  позволяет познать историю своего  края,   традиции и  обычаи народов проживающих  на   территории  района. Туризм  это  не  только познание   окружающего  мира, но  и духовное  развитие   личности стремление к  прекрасному миру  природы</w:t>
      </w:r>
    </w:p>
    <w:p w:rsidR="00763493" w:rsidRPr="00D02994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D02994">
        <w:rPr>
          <w:rFonts w:cs="Arial"/>
          <w:sz w:val="28"/>
          <w:szCs w:val="28"/>
        </w:rPr>
        <w:t xml:space="preserve">Туризм- это фактор формирования  здорового  образа  жизни личности. </w:t>
      </w:r>
    </w:p>
    <w:p w:rsidR="00763493" w:rsidRPr="00430A7E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0B5D84">
        <w:rPr>
          <w:rFonts w:cs="Arial"/>
          <w:i/>
        </w:rPr>
        <w:t xml:space="preserve"> </w:t>
      </w:r>
      <w:r w:rsidRPr="00430A7E">
        <w:rPr>
          <w:rFonts w:cs="Arial"/>
          <w:sz w:val="28"/>
          <w:szCs w:val="28"/>
        </w:rPr>
        <w:t>Каждый  год, мы  планируем,   отдых детей, покупаем  путевки,  различные  санатории стремимся  на  юг к  теплому морю.</w:t>
      </w:r>
    </w:p>
    <w:p w:rsidR="00763493" w:rsidRPr="00430A7E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430A7E">
        <w:rPr>
          <w:rFonts w:cs="Arial"/>
          <w:sz w:val="28"/>
          <w:szCs w:val="28"/>
        </w:rPr>
        <w:t xml:space="preserve">Не  менее  содержательно можно  провести свой  отпуск и  отдых  </w:t>
      </w:r>
      <w:proofErr w:type="gramStart"/>
      <w:r w:rsidRPr="00430A7E">
        <w:rPr>
          <w:rFonts w:cs="Arial"/>
          <w:sz w:val="28"/>
          <w:szCs w:val="28"/>
        </w:rPr>
        <w:t>районе</w:t>
      </w:r>
      <w:proofErr w:type="gramEnd"/>
      <w:r w:rsidRPr="00430A7E">
        <w:rPr>
          <w:rFonts w:cs="Arial"/>
          <w:sz w:val="28"/>
          <w:szCs w:val="28"/>
        </w:rPr>
        <w:t>.</w:t>
      </w:r>
    </w:p>
    <w:p w:rsidR="00763493" w:rsidRPr="00430A7E" w:rsidRDefault="00763493" w:rsidP="00763493">
      <w:pPr>
        <w:tabs>
          <w:tab w:val="left" w:pos="2070"/>
        </w:tabs>
        <w:rPr>
          <w:rFonts w:cs="Arial"/>
          <w:sz w:val="28"/>
          <w:szCs w:val="28"/>
        </w:rPr>
      </w:pPr>
      <w:r w:rsidRPr="00430A7E">
        <w:rPr>
          <w:rFonts w:cs="Arial"/>
          <w:sz w:val="28"/>
          <w:szCs w:val="28"/>
        </w:rPr>
        <w:lastRenderedPageBreak/>
        <w:t>Предлагаемые  маршруты кружка «Поиск» дают  возможность ознакомиться с уникальными природными и  историческими местами, прикоснуться  загадкам  и  тайнам истории родного  края, дикой  природы</w:t>
      </w:r>
    </w:p>
    <w:p w:rsidR="00763493" w:rsidRPr="00430A7E" w:rsidRDefault="00763493" w:rsidP="00763493">
      <w:pPr>
        <w:rPr>
          <w:rFonts w:cs="Arial"/>
          <w:sz w:val="28"/>
          <w:szCs w:val="28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sz w:val="28"/>
          <w:szCs w:val="28"/>
        </w:rPr>
      </w:pPr>
    </w:p>
    <w:p w:rsidR="00763493" w:rsidRDefault="00763493" w:rsidP="00763493">
      <w:pPr>
        <w:tabs>
          <w:tab w:val="left" w:pos="2070"/>
        </w:tabs>
        <w:outlineLvl w:val="0"/>
        <w:rPr>
          <w:rFonts w:cs="Arial"/>
          <w:sz w:val="28"/>
          <w:szCs w:val="28"/>
        </w:rPr>
      </w:pPr>
    </w:p>
    <w:p w:rsidR="00C2045D" w:rsidRDefault="00C2045D"/>
    <w:sectPr w:rsidR="00C2045D" w:rsidSect="00C2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355"/>
    <w:multiLevelType w:val="hybridMultilevel"/>
    <w:tmpl w:val="5C442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89F"/>
    <w:multiLevelType w:val="hybridMultilevel"/>
    <w:tmpl w:val="5D8C41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C43AE3"/>
    <w:multiLevelType w:val="hybridMultilevel"/>
    <w:tmpl w:val="B75A6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1106CF"/>
    <w:multiLevelType w:val="hybridMultilevel"/>
    <w:tmpl w:val="D396A2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9AF46C6"/>
    <w:multiLevelType w:val="hybridMultilevel"/>
    <w:tmpl w:val="A036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04B41"/>
    <w:multiLevelType w:val="hybridMultilevel"/>
    <w:tmpl w:val="5E0C4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EF168F8"/>
    <w:multiLevelType w:val="hybridMultilevel"/>
    <w:tmpl w:val="A0C2C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067FA"/>
    <w:multiLevelType w:val="hybridMultilevel"/>
    <w:tmpl w:val="676619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27D23B3"/>
    <w:multiLevelType w:val="hybridMultilevel"/>
    <w:tmpl w:val="250A44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BA43030"/>
    <w:multiLevelType w:val="hybridMultilevel"/>
    <w:tmpl w:val="6F6E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E6603D"/>
    <w:multiLevelType w:val="hybridMultilevel"/>
    <w:tmpl w:val="B87AD8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493"/>
    <w:rsid w:val="00763493"/>
    <w:rsid w:val="00BF4847"/>
    <w:rsid w:val="00C2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2014-04-21T06:17:00Z</dcterms:created>
  <dcterms:modified xsi:type="dcterms:W3CDTF">2014-04-21T06:17:00Z</dcterms:modified>
</cp:coreProperties>
</file>